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1AF9A" w14:textId="77777777" w:rsidR="002831DD" w:rsidRPr="00C3024A" w:rsidRDefault="002831DD" w:rsidP="002831DD">
      <w:pPr>
        <w:spacing w:after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C3024A">
        <w:rPr>
          <w:rFonts w:ascii="Times New Roman" w:hAnsi="Times New Roman" w:cs="Times New Roman"/>
          <w:b/>
          <w:bCs/>
          <w:sz w:val="30"/>
          <w:szCs w:val="30"/>
        </w:rPr>
        <w:t>DODATEK č. 1</w:t>
      </w:r>
    </w:p>
    <w:p w14:paraId="4ECAA86C" w14:textId="77777777" w:rsidR="002831DD" w:rsidRPr="00C3024A" w:rsidRDefault="002831DD" w:rsidP="002831D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C3024A">
        <w:rPr>
          <w:rFonts w:ascii="Times New Roman" w:hAnsi="Times New Roman" w:cs="Times New Roman"/>
          <w:sz w:val="26"/>
          <w:szCs w:val="26"/>
        </w:rPr>
        <w:t xml:space="preserve">ke  </w:t>
      </w:r>
    </w:p>
    <w:p w14:paraId="4FAC0C47" w14:textId="77777777" w:rsidR="002831DD" w:rsidRPr="00C3024A" w:rsidRDefault="002831DD" w:rsidP="002831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3024A">
        <w:rPr>
          <w:rFonts w:ascii="Times New Roman" w:hAnsi="Times New Roman" w:cs="Times New Roman"/>
          <w:b/>
          <w:bCs/>
          <w:sz w:val="28"/>
          <w:szCs w:val="28"/>
        </w:rPr>
        <w:t xml:space="preserve">Směrnici č. </w:t>
      </w:r>
      <w:r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Pr="00C3024A">
        <w:rPr>
          <w:rFonts w:ascii="Times New Roman" w:hAnsi="Times New Roman" w:cs="Times New Roman"/>
          <w:b/>
          <w:bCs/>
          <w:sz w:val="28"/>
          <w:szCs w:val="28"/>
        </w:rPr>
        <w:t>/2023</w:t>
      </w:r>
    </w:p>
    <w:p w14:paraId="165FDFDB" w14:textId="77777777" w:rsidR="002831DD" w:rsidRPr="00C3024A" w:rsidRDefault="002831DD" w:rsidP="002831DD">
      <w:pPr>
        <w:pStyle w:val="Standard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Vnitřní řád školní jídelny</w:t>
      </w:r>
    </w:p>
    <w:p w14:paraId="771B82C9" w14:textId="77777777" w:rsidR="002831DD" w:rsidRPr="00C3024A" w:rsidRDefault="002831DD" w:rsidP="002831DD">
      <w:pPr>
        <w:pStyle w:val="Standard"/>
        <w:jc w:val="both"/>
        <w:rPr>
          <w:rFonts w:ascii="Times New Roman" w:hAnsi="Times New Roman" w:cs="Times New Roman"/>
        </w:rPr>
      </w:pPr>
    </w:p>
    <w:p w14:paraId="75755BFE" w14:textId="77777777" w:rsidR="002831DD" w:rsidRPr="00C3024A" w:rsidRDefault="002831DD" w:rsidP="002831DD">
      <w:pPr>
        <w:pStyle w:val="Standard"/>
        <w:jc w:val="both"/>
        <w:rPr>
          <w:rFonts w:ascii="Times New Roman" w:hAnsi="Times New Roman" w:cs="Times New Roman"/>
          <w:b/>
          <w:bCs/>
        </w:rPr>
      </w:pPr>
      <w:r w:rsidRPr="00C3024A">
        <w:rPr>
          <w:rFonts w:ascii="Times New Roman" w:hAnsi="Times New Roman" w:cs="Times New Roman"/>
          <w:b/>
          <w:bCs/>
          <w:i/>
          <w:iCs/>
        </w:rPr>
        <w:t xml:space="preserve">Směrnice č. </w:t>
      </w:r>
      <w:r>
        <w:rPr>
          <w:rFonts w:ascii="Times New Roman" w:hAnsi="Times New Roman" w:cs="Times New Roman"/>
          <w:b/>
          <w:bCs/>
          <w:i/>
          <w:iCs/>
        </w:rPr>
        <w:t>2</w:t>
      </w:r>
      <w:r w:rsidRPr="00C3024A">
        <w:rPr>
          <w:rFonts w:ascii="Times New Roman" w:hAnsi="Times New Roman" w:cs="Times New Roman"/>
          <w:b/>
          <w:bCs/>
          <w:i/>
          <w:iCs/>
        </w:rPr>
        <w:t>1/2023</w:t>
      </w:r>
      <w:r w:rsidRPr="00C3024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 xml:space="preserve">Vnitřní řád </w:t>
      </w:r>
      <w:r w:rsidRPr="00C3024A">
        <w:rPr>
          <w:rFonts w:ascii="Times New Roman" w:hAnsi="Times New Roman" w:cs="Times New Roman"/>
          <w:b/>
          <w:bCs/>
          <w:i/>
          <w:iCs/>
        </w:rPr>
        <w:t>školní</w:t>
      </w:r>
      <w:r>
        <w:rPr>
          <w:rFonts w:ascii="Times New Roman" w:hAnsi="Times New Roman" w:cs="Times New Roman"/>
          <w:b/>
          <w:bCs/>
          <w:i/>
          <w:iCs/>
        </w:rPr>
        <w:t xml:space="preserve"> jídelny se </w:t>
      </w:r>
      <w:r w:rsidRPr="00C3024A">
        <w:rPr>
          <w:rFonts w:ascii="Times New Roman" w:hAnsi="Times New Roman" w:cs="Times New Roman"/>
        </w:rPr>
        <w:t xml:space="preserve">od 1.9. 2025 v souvislosti s novou právní úpravou stravování </w:t>
      </w:r>
      <w:r w:rsidRPr="00C3024A">
        <w:rPr>
          <w:rFonts w:ascii="Times New Roman" w:hAnsi="Times New Roman" w:cs="Times New Roman"/>
          <w:b/>
          <w:bCs/>
        </w:rPr>
        <w:t>mění takto:</w:t>
      </w:r>
    </w:p>
    <w:p w14:paraId="32570C98" w14:textId="77777777" w:rsidR="002831DD" w:rsidRPr="00C3024A" w:rsidRDefault="002831DD" w:rsidP="002831DD">
      <w:pPr>
        <w:pStyle w:val="Standard"/>
        <w:jc w:val="both"/>
        <w:rPr>
          <w:rFonts w:ascii="Times New Roman" w:hAnsi="Times New Roman" w:cs="Times New Roman"/>
          <w:b/>
          <w:bCs/>
        </w:rPr>
      </w:pPr>
    </w:p>
    <w:p w14:paraId="508AFDA8" w14:textId="77777777" w:rsidR="002831DD" w:rsidRPr="00800C83" w:rsidRDefault="002831DD" w:rsidP="002831DD">
      <w:pPr>
        <w:pStyle w:val="Standard"/>
        <w:jc w:val="both"/>
        <w:rPr>
          <w:rFonts w:ascii="Times New Roman" w:hAnsi="Times New Roman" w:cs="Times New Roman"/>
          <w:b/>
          <w:bCs/>
          <w:u w:val="single"/>
        </w:rPr>
      </w:pPr>
      <w:r w:rsidRPr="00800C83">
        <w:rPr>
          <w:rFonts w:ascii="Times New Roman" w:hAnsi="Times New Roman" w:cs="Times New Roman"/>
          <w:b/>
          <w:bCs/>
          <w:u w:val="single"/>
        </w:rPr>
        <w:t>Záhlaví směrnice, konec druhé věty (str. 1) se mění:</w:t>
      </w:r>
    </w:p>
    <w:p w14:paraId="7F31F915" w14:textId="77777777" w:rsidR="002831DD" w:rsidRDefault="002831DD" w:rsidP="002831DD">
      <w:pPr>
        <w:pStyle w:val="Standard"/>
        <w:jc w:val="both"/>
        <w:rPr>
          <w:rFonts w:ascii="Times New Roman" w:hAnsi="Times New Roman" w:cs="Times New Roman"/>
        </w:rPr>
      </w:pPr>
      <w:r w:rsidRPr="00C3024A">
        <w:rPr>
          <w:rFonts w:ascii="Times New Roman" w:hAnsi="Times New Roman" w:cs="Times New Roman"/>
        </w:rPr>
        <w:t>text „</w:t>
      </w:r>
      <w:r w:rsidRPr="00C3024A">
        <w:rPr>
          <w:rFonts w:ascii="Times New Roman" w:hAnsi="Times New Roman" w:cs="Times New Roman"/>
          <w:i/>
          <w:iCs/>
        </w:rPr>
        <w:t>Vyhlášk</w:t>
      </w:r>
      <w:r>
        <w:rPr>
          <w:rFonts w:ascii="Times New Roman" w:hAnsi="Times New Roman" w:cs="Times New Roman"/>
          <w:i/>
          <w:iCs/>
        </w:rPr>
        <w:t>y</w:t>
      </w:r>
      <w:r w:rsidRPr="00C3024A">
        <w:rPr>
          <w:rFonts w:ascii="Times New Roman" w:hAnsi="Times New Roman" w:cs="Times New Roman"/>
          <w:i/>
          <w:iCs/>
        </w:rPr>
        <w:t xml:space="preserve"> č. 107/2005 Sb. o školním stravování, v platném znění“ </w:t>
      </w:r>
      <w:r w:rsidRPr="00C3024A">
        <w:rPr>
          <w:rFonts w:ascii="Times New Roman" w:hAnsi="Times New Roman" w:cs="Times New Roman"/>
        </w:rPr>
        <w:t>se nahrazuje textem</w:t>
      </w:r>
      <w:r w:rsidRPr="00C3024A">
        <w:rPr>
          <w:rFonts w:ascii="Times New Roman" w:hAnsi="Times New Roman" w:cs="Times New Roman"/>
          <w:i/>
          <w:iCs/>
        </w:rPr>
        <w:t xml:space="preserve"> „Vyhlášk</w:t>
      </w:r>
      <w:r>
        <w:rPr>
          <w:rFonts w:ascii="Times New Roman" w:hAnsi="Times New Roman" w:cs="Times New Roman"/>
          <w:i/>
          <w:iCs/>
        </w:rPr>
        <w:t>y</w:t>
      </w:r>
      <w:r w:rsidRPr="00C3024A">
        <w:rPr>
          <w:rFonts w:ascii="Times New Roman" w:hAnsi="Times New Roman" w:cs="Times New Roman"/>
          <w:i/>
          <w:iCs/>
        </w:rPr>
        <w:t xml:space="preserve"> č. 310/2025 Sb., kterou se mění vyhláška č. 107/2005 Sb., o školním stravování, ve znění pozdějších předpisů (dále: „Vyhláška č. 310/2025, Sb., o školním stravování, v platném znění“).“ </w:t>
      </w:r>
      <w:r w:rsidRPr="00C3024A">
        <w:rPr>
          <w:rFonts w:ascii="Times New Roman" w:hAnsi="Times New Roman" w:cs="Times New Roman"/>
        </w:rPr>
        <w:t xml:space="preserve"> </w:t>
      </w:r>
    </w:p>
    <w:p w14:paraId="3B2D9FC7" w14:textId="77777777" w:rsidR="002831DD" w:rsidRPr="00C3024A" w:rsidRDefault="002831DD" w:rsidP="002831DD">
      <w:pPr>
        <w:pStyle w:val="Standard"/>
        <w:jc w:val="both"/>
        <w:rPr>
          <w:rFonts w:ascii="Times New Roman" w:hAnsi="Times New Roman" w:cs="Times New Roman"/>
          <w:i/>
          <w:iCs/>
        </w:rPr>
      </w:pPr>
    </w:p>
    <w:p w14:paraId="60576697" w14:textId="77777777" w:rsidR="002831DD" w:rsidRPr="007778D7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>Čl. 1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Základní ustanovení:</w:t>
      </w: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mezi druhou a třetí větu posledního odstavce (str.1) se vkládá nová věta:</w:t>
      </w:r>
    </w:p>
    <w:p w14:paraId="14078BC5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3024A">
        <w:rPr>
          <w:rFonts w:ascii="Times New Roman" w:hAnsi="Times New Roman" w:cs="Times New Roman"/>
          <w:i/>
          <w:iCs/>
          <w:sz w:val="24"/>
          <w:szCs w:val="24"/>
        </w:rPr>
        <w:t xml:space="preserve">„Pro účely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školního stravování </w:t>
      </w:r>
      <w:r w:rsidRPr="00C3024A">
        <w:rPr>
          <w:rFonts w:ascii="Times New Roman" w:hAnsi="Times New Roman" w:cs="Times New Roman"/>
          <w:i/>
          <w:iCs/>
          <w:sz w:val="24"/>
          <w:szCs w:val="24"/>
        </w:rPr>
        <w:t>se děti v souladu s </w:t>
      </w:r>
      <w:r w:rsidRPr="00C3024A">
        <w:rPr>
          <w:rFonts w:ascii="Times New Roman" w:eastAsia="NSimSun" w:hAnsi="Times New Roman" w:cs="Times New Roman"/>
          <w:i/>
          <w:iCs/>
          <w:kern w:val="3"/>
          <w:sz w:val="24"/>
          <w:szCs w:val="24"/>
          <w:lang w:eastAsia="zh-CN" w:bidi="hi-IN"/>
          <w14:ligatures w14:val="none"/>
        </w:rPr>
        <w:t>Vyhlášk</w:t>
      </w:r>
      <w:r w:rsidRPr="00C3024A">
        <w:rPr>
          <w:rFonts w:ascii="Times New Roman" w:hAnsi="Times New Roman" w:cs="Times New Roman"/>
          <w:i/>
          <w:iCs/>
          <w:sz w:val="24"/>
          <w:szCs w:val="24"/>
        </w:rPr>
        <w:t>ou</w:t>
      </w:r>
      <w:r w:rsidRPr="00C3024A">
        <w:rPr>
          <w:rFonts w:ascii="Times New Roman" w:eastAsia="NSimSun" w:hAnsi="Times New Roman" w:cs="Times New Roman"/>
          <w:i/>
          <w:iCs/>
          <w:kern w:val="3"/>
          <w:sz w:val="24"/>
          <w:szCs w:val="24"/>
          <w:lang w:eastAsia="zh-CN" w:bidi="hi-IN"/>
          <w14:ligatures w14:val="none"/>
        </w:rPr>
        <w:t xml:space="preserve"> č. 310/2025 Sb.</w:t>
      </w:r>
      <w:r w:rsidRPr="00C3024A">
        <w:rPr>
          <w:rFonts w:ascii="Times New Roman" w:hAnsi="Times New Roman" w:cs="Times New Roman"/>
          <w:i/>
          <w:iCs/>
          <w:sz w:val="24"/>
          <w:szCs w:val="24"/>
        </w:rPr>
        <w:t>, o školním stravování v platném znění dělí na tři skupiny strávníků ve věku: 2-3 roky, 4-6 let a 7-10 let.“</w:t>
      </w:r>
    </w:p>
    <w:p w14:paraId="0089C10A" w14:textId="77777777" w:rsidR="002831DD" w:rsidRDefault="002831DD" w:rsidP="00283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FBF4026" w14:textId="77777777" w:rsidR="002831DD" w:rsidRPr="007778D7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Čl.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7 Dietní stravování: na konec textu (str.4) </w:t>
      </w: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>se vkládá nová věta:</w:t>
      </w:r>
    </w:p>
    <w:p w14:paraId="270CCF65" w14:textId="77777777" w:rsidR="002831DD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17D0F9D" w14:textId="77777777" w:rsidR="002831DD" w:rsidRPr="00D12DCC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12DCC">
        <w:rPr>
          <w:rFonts w:ascii="Times New Roman" w:hAnsi="Times New Roman" w:cs="Times New Roman"/>
          <w:i/>
          <w:iCs/>
          <w:sz w:val="24"/>
          <w:szCs w:val="24"/>
        </w:rPr>
        <w:t>„Mateřská škola umožní dítěti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bez potřeby dietního stravování</w:t>
      </w:r>
      <w:r w:rsidRPr="00D12DCC">
        <w:rPr>
          <w:rFonts w:ascii="Times New Roman" w:hAnsi="Times New Roman" w:cs="Times New Roman"/>
          <w:i/>
          <w:iCs/>
          <w:sz w:val="24"/>
          <w:szCs w:val="24"/>
        </w:rPr>
        <w:t>, kterému zajišťuje školní stravování, konzumaci vlastního jídla časově a prostorově společně se školním stravováním, pokud o to jeho zákonný zástupce projeví zájem, včetně poskytnutí pomoci při podání i konzumaci vlastního jídla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D12DCC">
        <w:rPr>
          <w:rFonts w:ascii="Times New Roman" w:hAnsi="Times New Roman" w:cs="Times New Roman"/>
          <w:i/>
          <w:iCs/>
          <w:sz w:val="24"/>
          <w:szCs w:val="24"/>
        </w:rPr>
        <w:t xml:space="preserve">“ </w:t>
      </w:r>
    </w:p>
    <w:p w14:paraId="25CCBD2C" w14:textId="77777777" w:rsidR="002831DD" w:rsidRPr="00D12DCC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82113C" w14:textId="77777777" w:rsidR="002831DD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Čl.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8 Přihlašování a odhlašování stravy: </w:t>
      </w:r>
    </w:p>
    <w:p w14:paraId="2ADBF2E1" w14:textId="77777777" w:rsidR="002831DD" w:rsidRPr="007778D7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text druhého odstavce (str.5) se vypouští a nahrazuje novým textem</w:t>
      </w: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53017189" w14:textId="77777777" w:rsidR="002831DD" w:rsidRDefault="002831DD" w:rsidP="002831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96D7FC4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</w:pPr>
      <w:r w:rsidRPr="00C3024A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„Dítě je možno z důvodů nepřítomnosti v mateřské škole odhlásit ze stravování v daný den nejpozději do 8.15 hodin. Odhlášení zákonný zástupce dítěte provádí </w:t>
      </w:r>
      <w:r w:rsidRPr="00C3024A">
        <w:rPr>
          <w:rFonts w:ascii="Times New Roman" w:hAnsi="Times New Roman"/>
          <w:i/>
          <w:iCs/>
          <w:sz w:val="24"/>
          <w:szCs w:val="24"/>
        </w:rPr>
        <w:t>prostřednictvím aplikace SPRÁVA MŠ, do níž má na základě jedinečných přihlašovacích údajů individuální přístup</w:t>
      </w:r>
      <w:r>
        <w:rPr>
          <w:rFonts w:ascii="Times New Roman" w:hAnsi="Times New Roman"/>
          <w:i/>
          <w:iCs/>
          <w:sz w:val="24"/>
          <w:szCs w:val="24"/>
        </w:rPr>
        <w:t xml:space="preserve">, ve výjimečných případech lze dítě odhlásit </w:t>
      </w:r>
      <w:r w:rsidRPr="00000E99">
        <w:rPr>
          <w:rFonts w:ascii="Times New Roman" w:hAnsi="Times New Roman" w:cs="Times New Roman"/>
          <w:i/>
          <w:iCs/>
          <w:sz w:val="24"/>
          <w:szCs w:val="24"/>
        </w:rPr>
        <w:t>osobně nebo telefonicky u učitelky dítěte nebo u vedoucí stravovny</w:t>
      </w:r>
      <w:r w:rsidRPr="009968E4">
        <w:rPr>
          <w:rFonts w:ascii="Times New Roman" w:hAnsi="Times New Roman" w:cs="Times New Roman"/>
          <w:sz w:val="24"/>
          <w:szCs w:val="24"/>
        </w:rPr>
        <w:t>.</w:t>
      </w:r>
      <w:r w:rsidRPr="00C3024A">
        <w:rPr>
          <w:rFonts w:ascii="Times New Roman" w:hAnsi="Times New Roman"/>
          <w:i/>
          <w:iCs/>
          <w:sz w:val="24"/>
          <w:szCs w:val="24"/>
        </w:rPr>
        <w:t xml:space="preserve">“ </w:t>
      </w:r>
      <w:r w:rsidRPr="00C3024A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  </w:t>
      </w:r>
    </w:p>
    <w:p w14:paraId="78CB6ABA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ECA4A65" w14:textId="77777777" w:rsidR="002831DD" w:rsidRPr="007778D7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první věta třetího odstavce (str. 5) se vypouští a nahrazuje textem</w:t>
      </w: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2194E307" w14:textId="77777777" w:rsidR="002831DD" w:rsidRDefault="002831DD" w:rsidP="002831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7D65151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</w:pPr>
      <w:r w:rsidRPr="00C3024A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„Dítě je ze stravování odhlášeno na počet dní, které jeho zákonný zástupce uvede v aplikaci SPRÁVA MŠ s ohledem na předpokládanou délku nepřítomnosti dítěte pro onemocnění nebo z jiných důvodů jeho nepřítomnosti.“ </w:t>
      </w:r>
    </w:p>
    <w:p w14:paraId="23FA7F19" w14:textId="77777777" w:rsidR="002831DD" w:rsidRDefault="002831DD" w:rsidP="002831DD">
      <w:pPr>
        <w:pStyle w:val="Odstavecseseznamem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BEAA06C" w14:textId="77777777" w:rsidR="002831DD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Čl.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9  Úhrada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stravy: text druhého a třetího odstavce (str. 5) se vypouští a nahrazuje texty</w:t>
      </w:r>
      <w:r w:rsidRPr="007778D7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53192DDE" w14:textId="77777777" w:rsidR="002831DD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801874D" w14:textId="77777777" w:rsidR="002831DD" w:rsidRPr="00671377" w:rsidRDefault="002831DD" w:rsidP="002831DD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„</w:t>
      </w:r>
      <w:r w:rsidRPr="00671377">
        <w:rPr>
          <w:rFonts w:ascii="Times New Roman" w:hAnsi="Times New Roman" w:cs="Times New Roman"/>
          <w:i/>
          <w:iCs/>
          <w:sz w:val="24"/>
          <w:szCs w:val="24"/>
        </w:rPr>
        <w:t>Úhrada stravného probíhá zejména bezhotovostně formou inkasa z účtu zákonného zástupce k 1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671377">
        <w:rPr>
          <w:rFonts w:ascii="Times New Roman" w:hAnsi="Times New Roman" w:cs="Times New Roman"/>
          <w:i/>
          <w:iCs/>
          <w:sz w:val="24"/>
          <w:szCs w:val="24"/>
        </w:rPr>
        <w:t>. dni v měsíci (platba je inkasována z bankovního účtu zákonného zástupce ve prospěch účtu mateřské školy č. 2202570633/2010)</w:t>
      </w:r>
      <w:r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Pr="00671377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DB04CCB" w14:textId="77777777" w:rsidR="002831DD" w:rsidRPr="00671377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„</w:t>
      </w:r>
      <w:r w:rsidRPr="00671377">
        <w:rPr>
          <w:rFonts w:ascii="Times New Roman" w:hAnsi="Times New Roman" w:cs="Times New Roman"/>
          <w:i/>
          <w:iCs/>
          <w:sz w:val="24"/>
          <w:szCs w:val="24"/>
        </w:rPr>
        <w:t>Nedisponuje-li zákonný zástupce bankovním účtem, lze úhradu stravného po dohodě provádět v hotovosti ve stanovených termínech přímo u vedoucí stravovny. Při platbě v hotovosti je zákonný zástupce povinen uhradit stravné vždy do 1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671377">
        <w:rPr>
          <w:rFonts w:ascii="Times New Roman" w:hAnsi="Times New Roman" w:cs="Times New Roman"/>
          <w:i/>
          <w:iCs/>
          <w:sz w:val="24"/>
          <w:szCs w:val="24"/>
        </w:rPr>
        <w:t>. dne v měsíci v kanceláři vedoucí stravovny.  Opakované neuhrazení stravného je považováno za závažné porušení Školního řádu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ze dne 1.9. 2024</w:t>
      </w:r>
      <w:r w:rsidRPr="00671377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F7EEDF3" w14:textId="77777777" w:rsidR="002831DD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14:paraId="337B53D4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24A">
        <w:rPr>
          <w:rFonts w:ascii="Times New Roman" w:hAnsi="Times New Roman" w:cs="Times New Roman"/>
          <w:sz w:val="24"/>
          <w:szCs w:val="24"/>
        </w:rPr>
        <w:t xml:space="preserve">Ostatní části </w:t>
      </w:r>
      <w:r w:rsidRPr="00C3024A">
        <w:rPr>
          <w:rFonts w:ascii="Times New Roman" w:hAnsi="Times New Roman" w:cs="Times New Roman"/>
          <w:i/>
          <w:iCs/>
          <w:sz w:val="24"/>
          <w:szCs w:val="24"/>
        </w:rPr>
        <w:t xml:space="preserve">Směrnice č. </w:t>
      </w:r>
      <w:r>
        <w:rPr>
          <w:rFonts w:ascii="Times New Roman" w:hAnsi="Times New Roman" w:cs="Times New Roman"/>
          <w:i/>
          <w:iCs/>
          <w:sz w:val="24"/>
          <w:szCs w:val="24"/>
        </w:rPr>
        <w:t>21</w:t>
      </w:r>
      <w:r w:rsidRPr="00C3024A">
        <w:rPr>
          <w:rFonts w:ascii="Times New Roman" w:hAnsi="Times New Roman" w:cs="Times New Roman"/>
          <w:i/>
          <w:iCs/>
          <w:sz w:val="24"/>
          <w:szCs w:val="24"/>
        </w:rPr>
        <w:t>/2023</w:t>
      </w:r>
      <w:r w:rsidRPr="00C3024A">
        <w:rPr>
          <w:rFonts w:ascii="Times New Roman" w:hAnsi="Times New Roman" w:cs="Times New Roman"/>
          <w:sz w:val="24"/>
          <w:szCs w:val="24"/>
        </w:rPr>
        <w:t xml:space="preserve"> zůstávají beze změny.</w:t>
      </w:r>
    </w:p>
    <w:p w14:paraId="1D4BA99C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B684FC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24A">
        <w:rPr>
          <w:rFonts w:ascii="Times New Roman" w:hAnsi="Times New Roman" w:cs="Times New Roman"/>
          <w:sz w:val="24"/>
          <w:szCs w:val="24"/>
        </w:rPr>
        <w:t xml:space="preserve">Zaměstnanci mateřské školy byli s dodatkem seznámeni na </w:t>
      </w:r>
      <w:r w:rsidRPr="00C3024A">
        <w:rPr>
          <w:rFonts w:ascii="Times New Roman" w:hAnsi="Times New Roman" w:cs="Times New Roman"/>
          <w:i/>
          <w:iCs/>
          <w:sz w:val="24"/>
          <w:szCs w:val="24"/>
        </w:rPr>
        <w:t xml:space="preserve">Pedagogické radě a Provozní poradě dne 26.8.2025. </w:t>
      </w:r>
      <w:r w:rsidRPr="00C3024A">
        <w:rPr>
          <w:rFonts w:ascii="Times New Roman" w:hAnsi="Times New Roman" w:cs="Times New Roman"/>
          <w:sz w:val="24"/>
          <w:szCs w:val="24"/>
        </w:rPr>
        <w:t xml:space="preserve">Tuto skutečnost potvrdili svým podpisem na </w:t>
      </w:r>
      <w:r w:rsidRPr="00C3024A">
        <w:rPr>
          <w:rFonts w:ascii="Times New Roman" w:hAnsi="Times New Roman" w:cs="Times New Roman"/>
          <w:i/>
          <w:iCs/>
          <w:sz w:val="24"/>
          <w:szCs w:val="24"/>
        </w:rPr>
        <w:t>Podpisovém archu</w:t>
      </w:r>
      <w:r w:rsidRPr="00C3024A">
        <w:rPr>
          <w:rFonts w:ascii="Times New Roman" w:hAnsi="Times New Roman" w:cs="Times New Roman"/>
          <w:sz w:val="24"/>
          <w:szCs w:val="24"/>
        </w:rPr>
        <w:t>, který je nedílnou součástí (přílohou) dodatku.</w:t>
      </w:r>
    </w:p>
    <w:p w14:paraId="4718A40B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5A1470" w14:textId="77777777" w:rsidR="002831DD" w:rsidRPr="00C3024A" w:rsidRDefault="002831DD" w:rsidP="002831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CEC960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024A">
        <w:rPr>
          <w:rFonts w:ascii="Times New Roman" w:hAnsi="Times New Roman" w:cs="Times New Roman"/>
          <w:i/>
          <w:iCs/>
          <w:sz w:val="24"/>
          <w:szCs w:val="24"/>
        </w:rPr>
        <w:t>Zpracovala</w:t>
      </w:r>
      <w:r w:rsidRPr="00C3024A">
        <w:rPr>
          <w:rFonts w:ascii="Times New Roman" w:hAnsi="Times New Roman" w:cs="Times New Roman"/>
          <w:sz w:val="24"/>
          <w:szCs w:val="24"/>
        </w:rPr>
        <w:t xml:space="preserve">: </w:t>
      </w:r>
      <w:r w:rsidRPr="00C3024A">
        <w:rPr>
          <w:rFonts w:ascii="Times New Roman" w:hAnsi="Times New Roman" w:cs="Times New Roman"/>
          <w:i/>
          <w:iCs/>
          <w:sz w:val="24"/>
          <w:szCs w:val="24"/>
        </w:rPr>
        <w:t xml:space="preserve">Kateřina </w:t>
      </w:r>
      <w:proofErr w:type="spellStart"/>
      <w:r w:rsidRPr="00C3024A">
        <w:rPr>
          <w:rFonts w:ascii="Times New Roman" w:hAnsi="Times New Roman" w:cs="Times New Roman"/>
          <w:i/>
          <w:iCs/>
          <w:sz w:val="24"/>
          <w:szCs w:val="24"/>
        </w:rPr>
        <w:t>Cimbůrková</w:t>
      </w:r>
      <w:proofErr w:type="spellEnd"/>
    </w:p>
    <w:p w14:paraId="19106D06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33507B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A3353C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024A">
        <w:rPr>
          <w:rFonts w:ascii="Times New Roman" w:hAnsi="Times New Roman" w:cs="Times New Roman"/>
          <w:sz w:val="24"/>
          <w:szCs w:val="24"/>
        </w:rPr>
        <w:t>V Dobříši 26.8. 2025</w:t>
      </w:r>
    </w:p>
    <w:p w14:paraId="253DFB44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DD2995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9116B7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213F4C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024A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0B863821" w14:textId="77777777" w:rsidR="002831DD" w:rsidRPr="00C3024A" w:rsidRDefault="002831DD" w:rsidP="002831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024A">
        <w:rPr>
          <w:rFonts w:ascii="Times New Roman" w:hAnsi="Times New Roman" w:cs="Times New Roman"/>
          <w:sz w:val="24"/>
          <w:szCs w:val="24"/>
        </w:rPr>
        <w:tab/>
      </w:r>
      <w:r w:rsidRPr="00C3024A">
        <w:rPr>
          <w:rFonts w:ascii="Times New Roman" w:hAnsi="Times New Roman" w:cs="Times New Roman"/>
          <w:sz w:val="24"/>
          <w:szCs w:val="24"/>
        </w:rPr>
        <w:tab/>
      </w:r>
      <w:r w:rsidRPr="00C3024A">
        <w:rPr>
          <w:rFonts w:ascii="Times New Roman" w:hAnsi="Times New Roman" w:cs="Times New Roman"/>
          <w:sz w:val="24"/>
          <w:szCs w:val="24"/>
        </w:rPr>
        <w:tab/>
      </w:r>
      <w:r w:rsidRPr="00C3024A">
        <w:rPr>
          <w:rFonts w:ascii="Times New Roman" w:hAnsi="Times New Roman" w:cs="Times New Roman"/>
          <w:sz w:val="24"/>
          <w:szCs w:val="24"/>
        </w:rPr>
        <w:tab/>
      </w:r>
      <w:r w:rsidRPr="00C3024A">
        <w:rPr>
          <w:rFonts w:ascii="Times New Roman" w:hAnsi="Times New Roman" w:cs="Times New Roman"/>
          <w:sz w:val="24"/>
          <w:szCs w:val="24"/>
        </w:rPr>
        <w:tab/>
      </w:r>
      <w:r w:rsidRPr="00C3024A">
        <w:rPr>
          <w:rFonts w:ascii="Times New Roman" w:hAnsi="Times New Roman" w:cs="Times New Roman"/>
          <w:sz w:val="24"/>
          <w:szCs w:val="24"/>
        </w:rPr>
        <w:tab/>
      </w:r>
      <w:r w:rsidRPr="00C3024A">
        <w:rPr>
          <w:rFonts w:ascii="Times New Roman" w:hAnsi="Times New Roman" w:cs="Times New Roman"/>
          <w:sz w:val="24"/>
          <w:szCs w:val="24"/>
        </w:rPr>
        <w:tab/>
      </w:r>
      <w:r w:rsidRPr="00C3024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3024A">
        <w:rPr>
          <w:rFonts w:ascii="Times New Roman" w:hAnsi="Times New Roman" w:cs="Times New Roman"/>
          <w:sz w:val="24"/>
          <w:szCs w:val="24"/>
        </w:rPr>
        <w:t xml:space="preserve">Jana </w:t>
      </w:r>
      <w:proofErr w:type="spellStart"/>
      <w:r w:rsidRPr="00C3024A">
        <w:rPr>
          <w:rFonts w:ascii="Times New Roman" w:hAnsi="Times New Roman" w:cs="Times New Roman"/>
          <w:sz w:val="24"/>
          <w:szCs w:val="24"/>
        </w:rPr>
        <w:t>Trombíková</w:t>
      </w:r>
      <w:proofErr w:type="spellEnd"/>
      <w:r w:rsidRPr="00C3024A">
        <w:rPr>
          <w:rFonts w:ascii="Times New Roman" w:hAnsi="Times New Roman" w:cs="Times New Roman"/>
          <w:sz w:val="24"/>
          <w:szCs w:val="24"/>
        </w:rPr>
        <w:t xml:space="preserve"> v.r.</w:t>
      </w:r>
    </w:p>
    <w:p w14:paraId="372404A8" w14:textId="77777777" w:rsidR="002831DD" w:rsidRPr="00C3024A" w:rsidRDefault="002831DD" w:rsidP="002831DD">
      <w:pPr>
        <w:spacing w:after="0" w:line="240" w:lineRule="auto"/>
      </w:pPr>
      <w:r w:rsidRPr="00C3024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ředitelka 5. mateřské školy Dobříš</w:t>
      </w:r>
    </w:p>
    <w:p w14:paraId="7BD3837C" w14:textId="77777777" w:rsidR="002831DD" w:rsidRDefault="002831DD" w:rsidP="002831DD"/>
    <w:p w14:paraId="73DAE5D8" w14:textId="77777777" w:rsidR="006D487A" w:rsidRPr="002831DD" w:rsidRDefault="006D487A" w:rsidP="002831DD"/>
    <w:sectPr w:rsidR="006D487A" w:rsidRPr="002831DD" w:rsidSect="002831DD">
      <w:footerReference w:type="default" r:id="rId4"/>
      <w:headerReference w:type="first" r:id="rId5"/>
      <w:footerReference w:type="firs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317733"/>
      <w:docPartObj>
        <w:docPartGallery w:val="Page Numbers (Bottom of Page)"/>
        <w:docPartUnique/>
      </w:docPartObj>
    </w:sdtPr>
    <w:sdtContent>
      <w:p w14:paraId="7C681FCF" w14:textId="77777777" w:rsidR="00000000" w:rsidRDefault="0000000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1993A77" w14:textId="77777777" w:rsidR="00000000" w:rsidRDefault="0000000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27719284"/>
      <w:docPartObj>
        <w:docPartGallery w:val="Page Numbers (Bottom of Page)"/>
        <w:docPartUnique/>
      </w:docPartObj>
    </w:sdtPr>
    <w:sdtContent>
      <w:p w14:paraId="2B74708F" w14:textId="77777777" w:rsidR="00000000" w:rsidRDefault="0000000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0EE342" w14:textId="77777777" w:rsidR="00000000" w:rsidRDefault="00000000">
    <w:pPr>
      <w:pStyle w:val="Zp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560F3" w14:textId="77777777" w:rsidR="00000000" w:rsidRDefault="00000000" w:rsidP="00781FBA">
    <w:pPr>
      <w:pStyle w:val="Zhlav"/>
      <w:shd w:val="clear" w:color="auto" w:fill="E7E6E6" w:themeFill="background2"/>
      <w:rPr>
        <w:rFonts w:ascii="Times New Roman" w:hAnsi="Times New Roman" w:cs="Times New Roman"/>
        <w:b/>
        <w:sz w:val="36"/>
        <w:szCs w:val="36"/>
      </w:rPr>
    </w:pPr>
    <w:r w:rsidRPr="001006A9">
      <w:rPr>
        <w:rFonts w:ascii="Times New Roman" w:hAnsi="Times New Roman" w:cs="Times New Roman"/>
        <w:b/>
        <w:bCs/>
        <w:sz w:val="36"/>
        <w:szCs w:val="36"/>
      </w:rPr>
      <w:t xml:space="preserve">   </w:t>
    </w:r>
    <w:r w:rsidRPr="001006A9">
      <w:rPr>
        <w:rFonts w:ascii="Times New Roman" w:hAnsi="Times New Roman" w:cs="Times New Roman"/>
        <w:b/>
        <w:sz w:val="36"/>
        <w:szCs w:val="36"/>
      </w:rPr>
      <w:t>5. mateřská škola Dobříš, Jeřábová 613, 263 01 Dobříš</w:t>
    </w:r>
  </w:p>
  <w:p w14:paraId="687541C9" w14:textId="77777777" w:rsidR="00000000" w:rsidRDefault="00000000" w:rsidP="00781FBA">
    <w:pPr>
      <w:pStyle w:val="Zhlav"/>
    </w:pPr>
  </w:p>
  <w:p w14:paraId="7569B15B" w14:textId="77777777" w:rsidR="00000000" w:rsidRDefault="00000000" w:rsidP="00781FBA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67"/>
    <w:rsid w:val="0022166C"/>
    <w:rsid w:val="002831DD"/>
    <w:rsid w:val="003E4733"/>
    <w:rsid w:val="005067F9"/>
    <w:rsid w:val="006D487A"/>
    <w:rsid w:val="00B0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2912BD-425D-4BE8-8F5D-C7C98E02F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831DD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831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831DD"/>
  </w:style>
  <w:style w:type="paragraph" w:styleId="Zpat">
    <w:name w:val="footer"/>
    <w:basedOn w:val="Normln"/>
    <w:link w:val="ZpatChar"/>
    <w:uiPriority w:val="99"/>
    <w:unhideWhenUsed/>
    <w:rsid w:val="002831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831DD"/>
  </w:style>
  <w:style w:type="paragraph" w:customStyle="1" w:styleId="Standard">
    <w:name w:val="Standard"/>
    <w:rsid w:val="002831D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Odstavecseseznamem">
    <w:name w:val="List Paragraph"/>
    <w:basedOn w:val="Normln"/>
    <w:qFormat/>
    <w:rsid w:val="002831DD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76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2698</Characters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2025-08-27T16:36:00Z</dcterms:created>
  <dcterms:modified xsi:type="dcterms:W3CDTF">2025-08-27T16:37:00Z</dcterms:modified>
</cp:coreProperties>
</file>